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91" w:rsidRPr="00FA471B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center"/>
        <w:rPr>
          <w:color w:val="333333"/>
        </w:rPr>
      </w:pPr>
      <w:r w:rsidRPr="00FA471B">
        <w:rPr>
          <w:rStyle w:val="a4"/>
          <w:color w:val="333333"/>
        </w:rPr>
        <w:t xml:space="preserve">Аннотация к рабочей программе </w:t>
      </w:r>
      <w:r>
        <w:rPr>
          <w:rStyle w:val="a4"/>
          <w:color w:val="333333"/>
        </w:rPr>
        <w:t>МА</w:t>
      </w:r>
      <w:r w:rsidRPr="00FA471B">
        <w:rPr>
          <w:rStyle w:val="a4"/>
          <w:color w:val="333333"/>
        </w:rPr>
        <w:t>ДОУ</w:t>
      </w:r>
      <w:r>
        <w:rPr>
          <w:rStyle w:val="a4"/>
          <w:color w:val="333333"/>
        </w:rPr>
        <w:t xml:space="preserve"> «Детский сад № 336 комбинированного вида» </w:t>
      </w:r>
    </w:p>
    <w:p w:rsidR="00694991" w:rsidRPr="00FA471B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FA471B">
        <w:rPr>
          <w:color w:val="333333"/>
        </w:rPr>
        <w:t>Настоящая рабочая программа разработана на основе примерной</w:t>
      </w:r>
      <w:r w:rsidRPr="00FA471B">
        <w:rPr>
          <w:rStyle w:val="apple-converted-space"/>
          <w:color w:val="333333"/>
        </w:rPr>
        <w:t> </w:t>
      </w:r>
      <w:r w:rsidRPr="00FA471B">
        <w:rPr>
          <w:rStyle w:val="a4"/>
          <w:color w:val="333333"/>
        </w:rPr>
        <w:t>о</w:t>
      </w:r>
      <w:r w:rsidRPr="00FA471B">
        <w:rPr>
          <w:color w:val="333333"/>
        </w:rPr>
        <w:t xml:space="preserve">сновной общеобразовательной программы воспитания и обучения </w:t>
      </w:r>
      <w:proofErr w:type="gramStart"/>
      <w:r w:rsidRPr="00FA471B">
        <w:rPr>
          <w:color w:val="333333"/>
        </w:rPr>
        <w:t xml:space="preserve">в  детском саду под редакцией </w:t>
      </w:r>
      <w:r>
        <w:rPr>
          <w:color w:val="333333"/>
        </w:rPr>
        <w:t xml:space="preserve"> </w:t>
      </w:r>
      <w:r w:rsidRPr="00FA471B">
        <w:rPr>
          <w:color w:val="333333"/>
        </w:rPr>
        <w:t>в соответствии с Федеральными государственными требованиями к структуре</w:t>
      </w:r>
      <w:proofErr w:type="gramEnd"/>
      <w:r w:rsidRPr="00FA471B">
        <w:rPr>
          <w:color w:val="333333"/>
        </w:rPr>
        <w:t xml:space="preserve"> основной общеобразовательной программы дошкольного образования для детей старшего дошкольного возраста.</w:t>
      </w:r>
    </w:p>
    <w:p w:rsidR="00694991" w:rsidRPr="00414DCA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FA471B">
        <w:rPr>
          <w:color w:val="333333"/>
        </w:rPr>
        <w:t xml:space="preserve">         </w:t>
      </w:r>
      <w:proofErr w:type="gramStart"/>
      <w:r w:rsidRPr="00FA471B">
        <w:rPr>
          <w:color w:val="333333"/>
        </w:rPr>
        <w:t>Рабочая программа определяет содержание и организацию воспитательно-образовательного процесса для детей  подготовительной группы и</w:t>
      </w:r>
      <w:r w:rsidRPr="00FA471B">
        <w:rPr>
          <w:rStyle w:val="apple-converted-space"/>
          <w:color w:val="333333"/>
        </w:rPr>
        <w:t> </w:t>
      </w:r>
      <w:r w:rsidRPr="00414DCA">
        <w:rPr>
          <w:rStyle w:val="a4"/>
          <w:b w:val="0"/>
          <w:color w:val="333333"/>
        </w:rPr>
        <w:t>направлена на</w:t>
      </w:r>
      <w:r w:rsidRPr="00414DCA">
        <w:rPr>
          <w:color w:val="333333"/>
        </w:rPr>
        <w:t>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694991" w:rsidRPr="00414DCA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414DCA">
        <w:rPr>
          <w:color w:val="333333"/>
        </w:rPr>
        <w:t>Исходя из поставленной цели, формируются следующие </w:t>
      </w:r>
      <w:r w:rsidRPr="00414DCA">
        <w:rPr>
          <w:rStyle w:val="a4"/>
          <w:b w:val="0"/>
          <w:color w:val="333333"/>
        </w:rPr>
        <w:t>задачи</w:t>
      </w:r>
      <w:r w:rsidRPr="00414DCA">
        <w:rPr>
          <w:color w:val="333333"/>
        </w:rPr>
        <w:t>: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Укрепление здоровья, приобщение к здоровому образу жизни, развитие двигательной и гигиенической культуры детей.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proofErr w:type="gramStart"/>
      <w:r w:rsidRPr="00844A20">
        <w:rPr>
          <w:rFonts w:ascii="Times New Roman" w:hAnsi="Times New Roman"/>
          <w:color w:val="333333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  <w:proofErr w:type="gramEnd"/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Образовательная деятельность, осуществляемая в ходе режимных моментов;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Самостоятельная деятельность детей.</w:t>
      </w:r>
    </w:p>
    <w:p w:rsidR="00694991" w:rsidRPr="00844A20" w:rsidRDefault="00694991" w:rsidP="0069499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 w:rsidRPr="00844A20">
        <w:rPr>
          <w:rFonts w:ascii="Times New Roman" w:hAnsi="Times New Roman"/>
          <w:color w:val="333333"/>
          <w:sz w:val="24"/>
          <w:szCs w:val="24"/>
        </w:rPr>
        <w:t>Взаимодействие с семьями детей по реализации рабочей  программы.</w:t>
      </w:r>
    </w:p>
    <w:p w:rsidR="00694991" w:rsidRPr="00844A20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844A20">
        <w:rPr>
          <w:color w:val="333333"/>
        </w:rPr>
        <w:t>Реализация цели осуществляется в процессе разнообразных видов деятельности:</w:t>
      </w:r>
    </w:p>
    <w:p w:rsidR="00694991" w:rsidRPr="00844A20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844A20">
        <w:rPr>
          <w:color w:val="333333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:rsidR="00694991" w:rsidRPr="00FA471B" w:rsidRDefault="00694991" w:rsidP="00694991">
      <w:pPr>
        <w:pStyle w:val="a3"/>
        <w:shd w:val="clear" w:color="auto" w:fill="FFFFFF"/>
        <w:spacing w:before="0" w:beforeAutospacing="0" w:after="0" w:afterAutospacing="0"/>
        <w:ind w:right="174" w:firstLine="426"/>
        <w:jc w:val="both"/>
        <w:rPr>
          <w:color w:val="333333"/>
        </w:rPr>
      </w:pPr>
      <w:r w:rsidRPr="00844A20">
        <w:rPr>
          <w:color w:val="333333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</w:t>
      </w:r>
      <w:r w:rsidRPr="00FA471B">
        <w:rPr>
          <w:color w:val="333333"/>
        </w:rPr>
        <w:t>личностному, познавательно-речевому и художественно-эстетическому.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>Аннотация к «Программе воспитания и обучение в детском саду» под редакцией Васильевой М.А., Гербовой В.В и Т.С. Комаровой.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sz w:val="24"/>
          <w:szCs w:val="24"/>
        </w:rPr>
        <w:t xml:space="preserve"> Данная программа рекомендована Министерством </w:t>
      </w:r>
      <w:proofErr w:type="gramStart"/>
      <w:r w:rsidRPr="00844A20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 и науки Российской Федерации Главная роль в Программе отводится становлению личности ребенка и раскрытию его индивидуальных способностей. Авторы использовали комплексный подход к воспитанию и образованию, опираясь на фундаментальный принцип: развитие ребенка - результат правильной и грамотной организации обучения. Правильная организация обучения предусматривает всестороннее развитие ребенка: физическое, умственное, нравственное, трудовое и эстетическое. Программа обучения построена по нескольким возрастным группам и учитывает возрастные и индивидуальные психофизиологические особенности ребенка. </w:t>
      </w:r>
      <w:proofErr w:type="gramStart"/>
      <w:r w:rsidRPr="00844A20">
        <w:rPr>
          <w:rFonts w:ascii="Times New Roman" w:hAnsi="Times New Roman"/>
          <w:sz w:val="24"/>
          <w:szCs w:val="24"/>
        </w:rPr>
        <w:t xml:space="preserve">Всего выделено 4 возрастные группы: от рождения до 2-х лет – первая и вторая группы раннего возраста, с 2-х до 4-х лет – первая и вторая младшие группы, с 4-х до 5 лет – средняя группа, с 5-ти до 7-ми лет – старшая и </w:t>
      </w:r>
      <w:r w:rsidRPr="00844A20">
        <w:rPr>
          <w:rFonts w:ascii="Times New Roman" w:hAnsi="Times New Roman"/>
          <w:sz w:val="24"/>
          <w:szCs w:val="24"/>
        </w:rPr>
        <w:lastRenderedPageBreak/>
        <w:t>подготовительная к школе группы.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 Для каждого возрастного периода определены цели и задачи </w:t>
      </w:r>
      <w:proofErr w:type="spellStart"/>
      <w:r w:rsidRPr="00844A20">
        <w:rPr>
          <w:rFonts w:ascii="Times New Roman" w:hAnsi="Times New Roman"/>
          <w:sz w:val="24"/>
          <w:szCs w:val="24"/>
        </w:rPr>
        <w:t>учебн</w:t>
      </w:r>
      <w:proofErr w:type="gramStart"/>
      <w:r w:rsidRPr="00844A20">
        <w:rPr>
          <w:rFonts w:ascii="Times New Roman" w:hAnsi="Times New Roman"/>
          <w:sz w:val="24"/>
          <w:szCs w:val="24"/>
        </w:rPr>
        <w:t>о</w:t>
      </w:r>
      <w:proofErr w:type="spellEnd"/>
      <w:r w:rsidRPr="00844A20">
        <w:rPr>
          <w:rFonts w:ascii="Times New Roman" w:hAnsi="Times New Roman"/>
          <w:sz w:val="24"/>
          <w:szCs w:val="24"/>
        </w:rPr>
        <w:t>-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 воспитательного процесса, который предусматривает приобретение важных умений и навыков в 7 направлениях: 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844A20">
        <w:rPr>
          <w:rFonts w:ascii="Times New Roman" w:hAnsi="Times New Roman"/>
          <w:sz w:val="24"/>
          <w:szCs w:val="24"/>
        </w:rPr>
        <w:t xml:space="preserve"> Развитие равновесия, координации движений, воспитание ловкости, выносливости, и других физических каче</w:t>
      </w:r>
      <w:proofErr w:type="gramStart"/>
      <w:r w:rsidRPr="00844A20">
        <w:rPr>
          <w:rFonts w:ascii="Times New Roman" w:hAnsi="Times New Roman"/>
          <w:sz w:val="24"/>
          <w:szCs w:val="24"/>
        </w:rPr>
        <w:t>ств пр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оисходит последовательно. Программа предусматривает воспитание двигательной активности, формирование нравственно-волевых качеств, укрепление здоровья. Большое значение уделяется здоровью нервной системы. 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>Умственное воспитание</w:t>
      </w:r>
      <w:r w:rsidRPr="00844A20">
        <w:rPr>
          <w:rFonts w:ascii="Times New Roman" w:hAnsi="Times New Roman"/>
          <w:sz w:val="24"/>
          <w:szCs w:val="24"/>
        </w:rPr>
        <w:t xml:space="preserve"> Активная игровая, трудовая и учебная деятельность ребенка служит стимулом развития внимания, мышления. Постепенно ребенок учится сравнивать и обобщать, строить логические цепочки, выявлять причинно-следственные связи. Большое внимание в Программе уделяется речевому развитию ребенка: каждый возрастной период характеризуется необходимым уровнем развития речи, на основании данных характеристик строится работа по совершенствованию системы языка для каждой группы. В старших группах упор делается на лексику и грамматику. Кроме этого, малыши получают представления об окружающем мире, природе, готовят руку к письму, знакомятся с математическими представлениями. 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>Трудовое воспитание</w:t>
      </w:r>
      <w:proofErr w:type="gramStart"/>
      <w:r w:rsidRPr="00844A20">
        <w:rPr>
          <w:rFonts w:ascii="Times New Roman" w:hAnsi="Times New Roman"/>
          <w:b/>
          <w:sz w:val="24"/>
          <w:szCs w:val="24"/>
        </w:rPr>
        <w:t xml:space="preserve"> </w:t>
      </w:r>
      <w:r w:rsidRPr="00844A2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 игровой форме детей знакомят с простыми трудовыми навыками. Чтобы вызвать у ребенка интерес и желание трудиться, его знакомят с трудом взрослых и приобщают к посильной трудовой деятельности. </w:t>
      </w:r>
    </w:p>
    <w:p w:rsidR="00694991" w:rsidRPr="00844A20" w:rsidRDefault="00694991" w:rsidP="006949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 w:rsidRPr="00844A20">
        <w:rPr>
          <w:rFonts w:ascii="Times New Roman" w:hAnsi="Times New Roman"/>
          <w:sz w:val="24"/>
          <w:szCs w:val="24"/>
        </w:rPr>
        <w:t xml:space="preserve"> Фундамент нравственного воспитания закладывается именно в детстве. В Программе предусмотрены обучение ребенка поведению в обществе, правильному позиционированию себя, формирование привычек и уважения к взрослым. </w:t>
      </w:r>
      <w:r w:rsidRPr="00844A20">
        <w:rPr>
          <w:rFonts w:ascii="Times New Roman" w:hAnsi="Times New Roman"/>
          <w:b/>
          <w:sz w:val="24"/>
          <w:szCs w:val="24"/>
        </w:rPr>
        <w:t>Эстетическое воспитание</w:t>
      </w:r>
      <w:proofErr w:type="gramStart"/>
      <w:r w:rsidRPr="00844A20">
        <w:rPr>
          <w:rFonts w:ascii="Times New Roman" w:hAnsi="Times New Roman"/>
          <w:b/>
          <w:sz w:val="24"/>
          <w:szCs w:val="24"/>
        </w:rPr>
        <w:t xml:space="preserve"> </w:t>
      </w:r>
      <w:r w:rsidRPr="00844A20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844A20">
        <w:rPr>
          <w:rFonts w:ascii="Times New Roman" w:hAnsi="Times New Roman"/>
          <w:sz w:val="24"/>
          <w:szCs w:val="24"/>
        </w:rPr>
        <w:t xml:space="preserve"> детьми проводятся занятия изобразительной деятельности, которые способствуют развитию навыков рисования, лепки. На уроках музыки малыши овладевают ритмикой движений, учатся петь. Постоянное обогащение духовного мира способствует развитию воображения и творческих способностей.</w:t>
      </w:r>
    </w:p>
    <w:p w:rsidR="00694991" w:rsidRPr="00844A20" w:rsidRDefault="00694991" w:rsidP="0069499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b/>
          <w:bCs/>
          <w:iCs/>
          <w:sz w:val="24"/>
          <w:szCs w:val="24"/>
        </w:rPr>
        <w:t>Аннотация</w:t>
      </w:r>
      <w:r w:rsidRPr="00844A20">
        <w:rPr>
          <w:rFonts w:ascii="Times New Roman" w:hAnsi="Times New Roman"/>
          <w:b/>
          <w:bCs/>
          <w:sz w:val="24"/>
          <w:szCs w:val="24"/>
        </w:rPr>
        <w:t xml:space="preserve"> к </w:t>
      </w:r>
      <w:r w:rsidRPr="00844A20">
        <w:rPr>
          <w:rFonts w:ascii="Times New Roman" w:hAnsi="Times New Roman"/>
          <w:b/>
          <w:color w:val="000000"/>
          <w:sz w:val="24"/>
          <w:szCs w:val="24"/>
        </w:rPr>
        <w:t>программе "Одаренный ребенок":</w:t>
      </w:r>
      <w:r w:rsidRPr="00844A20">
        <w:rPr>
          <w:rFonts w:ascii="Times New Roman" w:hAnsi="Times New Roman"/>
          <w:color w:val="000000"/>
          <w:sz w:val="24"/>
          <w:szCs w:val="24"/>
        </w:rPr>
        <w:t xml:space="preserve"> Л. А.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Венгер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 xml:space="preserve"> [и др.]</w:t>
      </w:r>
      <w:proofErr w:type="gramStart"/>
      <w:r w:rsidRPr="00844A20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 w:rsidRPr="00844A2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Исслед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 xml:space="preserve">. центр семьи и детства РАО, Детский центр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Венгера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науч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 xml:space="preserve">. рук. Л. А.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Венгер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>. - Москва</w:t>
      </w:r>
      <w:proofErr w:type="gramStart"/>
      <w:r w:rsidRPr="00844A20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844A20">
        <w:rPr>
          <w:rFonts w:ascii="Times New Roman" w:hAnsi="Times New Roman"/>
          <w:color w:val="000000"/>
          <w:sz w:val="24"/>
          <w:szCs w:val="24"/>
        </w:rPr>
        <w:t xml:space="preserve"> Новая школа, 1995. - 64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</w:rPr>
        <w:t>c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</w:rPr>
        <w:t>.</w:t>
      </w:r>
    </w:p>
    <w:p w:rsidR="00694991" w:rsidRPr="00844A20" w:rsidRDefault="00694991" w:rsidP="00694991">
      <w:pPr>
        <w:pStyle w:val="shodiv"/>
        <w:spacing w:before="75" w:beforeAutospacing="0" w:after="0" w:afterAutospacing="0"/>
        <w:ind w:right="75"/>
        <w:jc w:val="both"/>
      </w:pPr>
      <w:r w:rsidRPr="00844A20">
        <w:t>Программа предназначена для образовательной работы с детьми шестого и седьмого годов жизни, направлена на развитие умственных способностей детей.</w:t>
      </w:r>
    </w:p>
    <w:p w:rsidR="00694991" w:rsidRPr="00844A20" w:rsidRDefault="00694991" w:rsidP="00694991">
      <w:pPr>
        <w:pStyle w:val="shodiv"/>
        <w:spacing w:before="75" w:beforeAutospacing="0" w:after="0" w:afterAutospacing="0"/>
        <w:ind w:right="75"/>
        <w:jc w:val="both"/>
        <w:rPr>
          <w:color w:val="000000"/>
        </w:rPr>
      </w:pPr>
      <w:r w:rsidRPr="00844A20">
        <w:t> Программа состоит из 10 разделов, включающих задания, направленные на развитие умственных способностей: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1.    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Ознакомление с пространственными отношениями.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2.    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Развитие элементов логического мышления.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3.    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Развитие речи и ознакомление с художественной литературой.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4.    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Развитие элементарных математических представлений.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5.    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Подготовка к обучению грамоте.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6.    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Конструирование.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7.    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Подготовка к сюжетно-ролевой игре.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8.    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Ознакомление с природой.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9.    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44A20">
        <w:rPr>
          <w:rFonts w:ascii="Times New Roman" w:hAnsi="Times New Roman"/>
          <w:color w:val="000000"/>
          <w:sz w:val="24"/>
          <w:szCs w:val="24"/>
        </w:rPr>
        <w:t>Ознакомление с элементарными физическими явлениями.</w:t>
      </w:r>
    </w:p>
    <w:p w:rsidR="00694991" w:rsidRPr="00844A20" w:rsidRDefault="00694991" w:rsidP="00694991">
      <w:pPr>
        <w:spacing w:after="0" w:line="240" w:lineRule="auto"/>
        <w:ind w:left="1440" w:hanging="360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10.</w:t>
      </w:r>
      <w:r w:rsidRPr="00844A20"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   </w:t>
      </w:r>
      <w:r w:rsidRPr="00844A20">
        <w:rPr>
          <w:rFonts w:ascii="Times New Roman" w:hAnsi="Times New Roman"/>
          <w:color w:val="000000"/>
          <w:sz w:val="24"/>
          <w:szCs w:val="24"/>
        </w:rPr>
        <w:t>Изобразительное искусство.</w:t>
      </w:r>
    </w:p>
    <w:p w:rsidR="00694991" w:rsidRPr="00844A20" w:rsidRDefault="00694991" w:rsidP="00694991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</w:rPr>
        <w:t>       В программе не представлены занятия по музыке и физическому воспитанию, их необходимо проводить, но без акцента на задачу развития умственных способностей.</w:t>
      </w:r>
      <w:r w:rsidRPr="00844A20">
        <w:rPr>
          <w:rFonts w:ascii="Times New Roman" w:hAnsi="Times New Roman"/>
          <w:color w:val="000000"/>
          <w:sz w:val="24"/>
          <w:szCs w:val="24"/>
        </w:rPr>
        <w:br/>
        <w:t xml:space="preserve">Нельзя забывать, что одаренные дети остаются дошкольниками со всеми присущими </w:t>
      </w:r>
      <w:r w:rsidRPr="00844A20">
        <w:rPr>
          <w:rFonts w:ascii="Times New Roman" w:hAnsi="Times New Roman"/>
          <w:color w:val="000000"/>
          <w:sz w:val="24"/>
          <w:szCs w:val="24"/>
        </w:rPr>
        <w:lastRenderedPageBreak/>
        <w:t>возрасту психологическими особенностями, которые необходимо всячески поощрять, избегая «взросления» детей, на которое может наталкивать педагога высокий уровень умственного развития его воспитанников. Большая часть заданий дается детям в игровой, максимально привлекательной для них форме. Отношение взрослых к детям уважительное и доверительное. Воспитателю необходимо всячески поддерживать детскую инициативу, быть готовым изменить ход занятий в соответствии с ней. Следует помнить, что одаренный ребенок может оказаться «умнее» взрослого при выполнении того или иного задания, придумать свой способ решения задачи, не предусмотренный заранее, что требует от воспитателя особого внимания и гибкости во взаимоотношениях с одаренными детьми.</w:t>
      </w:r>
    </w:p>
    <w:p w:rsidR="00694991" w:rsidRPr="00844A20" w:rsidRDefault="00694991" w:rsidP="00694991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b/>
          <w:sz w:val="24"/>
          <w:szCs w:val="24"/>
        </w:rPr>
        <w:t>Аннотация к «Программе обучения и воспитания детей с общим недоразвитием речи».</w:t>
      </w:r>
      <w:r w:rsidRPr="00844A20">
        <w:rPr>
          <w:rFonts w:ascii="Times New Roman" w:hAnsi="Times New Roman"/>
          <w:sz w:val="24"/>
          <w:szCs w:val="24"/>
        </w:rPr>
        <w:t xml:space="preserve"> Авторский коллектив: Т.Б. Филичева, Г.В.Чиркина. В программе представлена система коррекционного обучения детей с общим недоразвитием речи (ОНР) у дошкольников, содержание работы по формированию звуковой стороны речи, лексико-грамматических компонентов языка, отражена специфика коррекционно-воспитательного процесса, взаимодействие в работе логопеда и воспитателя. Программа рекомендована Министерством образования Российской Федерации.</w:t>
      </w:r>
    </w:p>
    <w:p w:rsidR="00694991" w:rsidRPr="00844A20" w:rsidRDefault="00694991" w:rsidP="00694991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программе освещается система коррекционного обучения и воспитания детей с общим недоразвитием речи. Охарактеризованы основные проявления недоразвития речи у детей дошкольного возраста и их психологические особенности;  изложены приемы формирования звуковой стороны речи, лексики, грамматического строя, связной речи; отражена специфика коррекционно-воспитательного процесса.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Коррекционно-воспитательная работа строится с учетом особенностей психической деятельности детей — обучение детей органически связано с воспитанием у них внимания, памяти, умения управлять собой и другими качествами, которые должны быть усвоены детьми на данном возрастном этапе.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Методические положения иллюстрированы конспектами логопедических занятий, включают тематическое планирование, недельное распределение логопедических и воспитательских занятий по периодам, а также рекомендации к использованию лексического              материала</w:t>
      </w:r>
      <w:proofErr w:type="gramStart"/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содержании логопедической    программы  учтены общие и специфические особенности психического развития детей дошкольного возраста, новые вариативные формы организации ранней коррекции отклонений речевого развития,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</w:t>
      </w:r>
      <w:proofErr w:type="gramStart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844A20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ринцип развивающего обучения (формирование «зоны ближайшего развития»);</w:t>
      </w:r>
    </w:p>
    <w:p w:rsidR="00694991" w:rsidRPr="00844A20" w:rsidRDefault="00694991" w:rsidP="00694991">
      <w:pPr>
        <w:spacing w:before="100" w:beforeAutospacing="1" w:after="24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В программе реализованы в соответствии с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этиопатогенетической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симптоматикой речевого нарушения следующие принципы дошкольной коррекционной педагогики: 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принцип единства диагностики и коррекции отклонений в развитии;</w:t>
      </w:r>
    </w:p>
    <w:p w:rsidR="00694991" w:rsidRPr="00844A20" w:rsidRDefault="00694991" w:rsidP="00694991">
      <w:pPr>
        <w:spacing w:before="100" w:beforeAutospacing="1" w:after="24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844A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принцип генетический, раскрывающий общие закономерности развития детской речи применительно к разным вариантам речевого 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дизонтогенеза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694991" w:rsidRPr="00844A20" w:rsidRDefault="00694991" w:rsidP="00694991">
      <w:pPr>
        <w:spacing w:before="100" w:beforeAutospacing="1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принцип  коррекции и компенсации, позволяющий определить адресные логопедические технологии в зависимости от структуры и выраженности речевого нарушения;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деятельностный</w:t>
      </w:r>
      <w:proofErr w:type="spellEnd"/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принцип, определяющий ведущую деятельность, стимулирующую психическое и личностное развитие ребенка с отклонением в речи.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   Общая цель коррекционно-развивающей программы —  освоение детьми коммуникативной функции языка в соответствии с возрастными нормативами.</w:t>
      </w:r>
      <w:r w:rsidRPr="00844A20">
        <w:rPr>
          <w:rFonts w:ascii="Times New Roman" w:hAnsi="Times New Roman"/>
          <w:color w:val="000000"/>
          <w:sz w:val="24"/>
          <w:szCs w:val="24"/>
        </w:rPr>
        <w:br/>
      </w:r>
      <w:r w:rsidRPr="00844A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Ядром программы является работа, направленная на осознание детьми взаимосвязи между содержательной, смысловой стороной речи и средствами ее выражения на основе усвоения основных языковых единиц: текста, предложения, слова.</w:t>
      </w:r>
    </w:p>
    <w:p w:rsidR="00694991" w:rsidRPr="00844A20" w:rsidRDefault="00694991" w:rsidP="006949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56286" w:rsidRDefault="00D56286"/>
    <w:sectPr w:rsidR="00D56286" w:rsidSect="00ED5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867EE"/>
    <w:multiLevelType w:val="multilevel"/>
    <w:tmpl w:val="5CA22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4991"/>
    <w:rsid w:val="00694991"/>
    <w:rsid w:val="00D5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4991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694991"/>
    <w:rPr>
      <w:rFonts w:cs="Times New Roman"/>
    </w:rPr>
  </w:style>
  <w:style w:type="paragraph" w:customStyle="1" w:styleId="shodiv">
    <w:name w:val="shodiv"/>
    <w:basedOn w:val="a"/>
    <w:rsid w:val="0069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8686</Characters>
  <Application>Microsoft Office Word</Application>
  <DocSecurity>0</DocSecurity>
  <Lines>72</Lines>
  <Paragraphs>20</Paragraphs>
  <ScaleCrop>false</ScaleCrop>
  <Company>MultiDVD Team</Company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2013-09-25T18:45:00Z</dcterms:created>
  <dcterms:modified xsi:type="dcterms:W3CDTF">2013-09-25T18:45:00Z</dcterms:modified>
</cp:coreProperties>
</file>